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87" w:rsidRPr="00435314" w:rsidRDefault="003538F6" w:rsidP="00D50305">
      <w:pPr>
        <w:tabs>
          <w:tab w:val="left" w:pos="4680"/>
          <w:tab w:val="left" w:pos="7200"/>
        </w:tabs>
        <w:jc w:val="both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-38735</wp:posOffset>
                </wp:positionV>
                <wp:extent cx="2286000" cy="1172845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РОССИЯ ФЕДЕРАЦИЯЗЫ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АЛТАЙ РЕСПУБЛИКА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ШАБАЛИН АЙМАК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«ШАБАЛИН АЙМАК»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15pt;margin-top:-3.05pt;width:180pt;height:9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" stroked="f">
                <v:textbox>
                  <w:txbxContent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РОССИЯ ФЕДЕРАЦИЯЗЫ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АЛТАЙ РЕСПУБЛИКА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ШАБАЛИН АЙМАК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«ШАБАЛИН АЙМАК»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-6985</wp:posOffset>
                </wp:positionV>
                <wp:extent cx="2468880" cy="1141095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РЕСПУБЛИКА АЛТАЙ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ШЕБАЛИНСКИЙ РАЙОН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 РАЙОНА (АЙМАКА)</w:t>
                            </w:r>
                          </w:p>
                          <w:p w:rsidR="004D267A" w:rsidRDefault="004D267A" w:rsidP="002E438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«ШЕБАЛИНСКИЙ РАЙОН»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7pt;margin-top:-.55pt;width:194.4pt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3PhgIAABc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" stroked="f">
                <v:textbox>
                  <w:txbxContent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РЕСПУБЛИКА АЛТАЙ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ШЕБАЛИНСКИЙ РАЙОН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 РАЙОНА (АЙМАКА)</w:t>
                      </w:r>
                    </w:p>
                    <w:p w:rsidR="004D267A" w:rsidRDefault="004D267A" w:rsidP="002E438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МУНИЦИПАЛЬНОГО ОБРАЗОВАНИЯ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«ШЕБАЛИНСКИЙ РАЙОН» </w:t>
                      </w:r>
                    </w:p>
                  </w:txbxContent>
                </v:textbox>
              </v:shape>
            </w:pict>
          </mc:Fallback>
        </mc:AlternateContent>
      </w:r>
      <w:r w:rsidR="002E4387" w:rsidRPr="0043531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387" w:rsidRPr="00435314" w:rsidRDefault="002E4387" w:rsidP="00D50305">
      <w:pPr>
        <w:jc w:val="both"/>
        <w:rPr>
          <w:color w:val="000000" w:themeColor="text1"/>
          <w:sz w:val="28"/>
          <w:szCs w:val="28"/>
        </w:rPr>
      </w:pPr>
    </w:p>
    <w:p w:rsidR="002E4387" w:rsidRPr="00435314" w:rsidRDefault="002E4387" w:rsidP="00D50305">
      <w:pPr>
        <w:jc w:val="center"/>
        <w:rPr>
          <w:b/>
          <w:color w:val="000000" w:themeColor="text1"/>
          <w:sz w:val="28"/>
          <w:szCs w:val="28"/>
        </w:rPr>
      </w:pPr>
      <w:r w:rsidRPr="00435314">
        <w:rPr>
          <w:b/>
          <w:color w:val="000000" w:themeColor="text1"/>
          <w:sz w:val="28"/>
          <w:szCs w:val="28"/>
        </w:rPr>
        <w:t xml:space="preserve">ПОСТАНОВЛЕНИЕ                                                                        </w:t>
      </w:r>
      <w:r w:rsidRPr="00435314">
        <w:rPr>
          <w:b/>
          <w:color w:val="000000" w:themeColor="text1"/>
          <w:sz w:val="28"/>
          <w:szCs w:val="28"/>
          <w:lang w:val="en-US"/>
        </w:rPr>
        <w:t>J</w:t>
      </w:r>
      <w:r w:rsidRPr="00435314">
        <w:rPr>
          <w:b/>
          <w:color w:val="000000" w:themeColor="text1"/>
          <w:sz w:val="28"/>
          <w:szCs w:val="28"/>
        </w:rPr>
        <w:t>ОП</w:t>
      </w:r>
    </w:p>
    <w:p w:rsidR="002E4387" w:rsidRPr="00435314" w:rsidRDefault="00092C6E" w:rsidP="00D50305">
      <w:pPr>
        <w:spacing w:before="480"/>
        <w:jc w:val="center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t>От «___» февраля</w:t>
      </w:r>
      <w:r w:rsidR="002E4387" w:rsidRPr="00435314">
        <w:rPr>
          <w:color w:val="000000" w:themeColor="text1"/>
          <w:sz w:val="28"/>
          <w:szCs w:val="28"/>
        </w:rPr>
        <w:t xml:space="preserve"> 202</w:t>
      </w:r>
      <w:r w:rsidRPr="00435314">
        <w:rPr>
          <w:color w:val="000000" w:themeColor="text1"/>
          <w:sz w:val="28"/>
          <w:szCs w:val="28"/>
        </w:rPr>
        <w:t>2</w:t>
      </w:r>
      <w:r w:rsidR="002E4387" w:rsidRPr="00435314">
        <w:rPr>
          <w:color w:val="000000" w:themeColor="text1"/>
          <w:sz w:val="28"/>
          <w:szCs w:val="28"/>
        </w:rPr>
        <w:t xml:space="preserve"> года  № _____</w:t>
      </w:r>
    </w:p>
    <w:p w:rsidR="002E4387" w:rsidRPr="00435314" w:rsidRDefault="002E4387" w:rsidP="00D50305">
      <w:pPr>
        <w:spacing w:before="480"/>
        <w:jc w:val="center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t>с. Шебалино</w:t>
      </w:r>
    </w:p>
    <w:p w:rsidR="00435314" w:rsidRDefault="00435314" w:rsidP="00435314">
      <w:pPr>
        <w:pStyle w:val="a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4353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местного значения </w:t>
      </w:r>
      <w:r w:rsidR="00F01D0F">
        <w:rPr>
          <w:b/>
          <w:bCs/>
          <w:color w:val="000000"/>
          <w:sz w:val="28"/>
          <w:szCs w:val="28"/>
          <w:bdr w:val="none" w:sz="0" w:space="0" w:color="auto" w:frame="1"/>
        </w:rPr>
        <w:t>в границах</w:t>
      </w:r>
      <w:r w:rsidRPr="0043531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МО «Шебалинский район»</w:t>
      </w:r>
    </w:p>
    <w:p w:rsidR="0032335A" w:rsidRPr="00435314" w:rsidRDefault="0032335A" w:rsidP="00435314">
      <w:pPr>
        <w:pStyle w:val="a9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435314" w:rsidRDefault="00435314" w:rsidP="0032335A">
      <w:pPr>
        <w:pStyle w:val="a9"/>
        <w:spacing w:before="0" w:beforeAutospacing="0" w:after="0" w:afterAutospacing="0" w:line="276" w:lineRule="auto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" w:name="Bookmark1"/>
      <w:bookmarkEnd w:id="1"/>
      <w:r w:rsidRPr="00435314">
        <w:rPr>
          <w:color w:val="000000"/>
          <w:sz w:val="28"/>
          <w:szCs w:val="28"/>
          <w:bdr w:val="none" w:sz="0" w:space="0" w:color="auto" w:frame="1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 Федеральным </w:t>
      </w:r>
      <w:hyperlink r:id="rId7" w:history="1">
        <w:r w:rsidRPr="00435314">
          <w:rPr>
            <w:rStyle w:val="a3"/>
            <w:color w:val="000000"/>
            <w:sz w:val="28"/>
            <w:szCs w:val="28"/>
            <w:bdr w:val="none" w:sz="0" w:space="0" w:color="auto" w:frame="1"/>
          </w:rPr>
          <w:t>законом</w:t>
        </w:r>
      </w:hyperlink>
      <w:r w:rsidRPr="00435314">
        <w:rPr>
          <w:color w:val="000000"/>
          <w:sz w:val="28"/>
          <w:szCs w:val="28"/>
          <w:bdr w:val="none" w:sz="0" w:space="0" w:color="auto" w:frame="1"/>
        </w:rPr>
        <w:t> от 06.10.2003 № 131-ФЗ «Об общих принципах организации местного самоуправления в Российской Федерации», Уставом муниципального образования Шебалинский район и решением совета депутатов МО «Шебалинский район»  от 29.09.2021 № 21-11-р «Об утверждении положения о муниципальном контроле в области охраны и использования особо охраняемых природных территорий местного значения в границах МО «Шебалинский район»</w:t>
      </w:r>
      <w:r w:rsidR="00F01D0F">
        <w:rPr>
          <w:color w:val="000000"/>
          <w:sz w:val="28"/>
          <w:szCs w:val="28"/>
          <w:bdr w:val="none" w:sz="0" w:space="0" w:color="auto" w:frame="1"/>
        </w:rPr>
        <w:t>,</w:t>
      </w:r>
      <w:r w:rsidRPr="00435314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35314" w:rsidRPr="00435314" w:rsidRDefault="00435314" w:rsidP="0032335A">
      <w:pPr>
        <w:pStyle w:val="a9"/>
        <w:spacing w:before="0" w:beforeAutospacing="0" w:after="0" w:afterAutospacing="0" w:line="276" w:lineRule="auto"/>
        <w:ind w:firstLine="540"/>
        <w:jc w:val="center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435314">
        <w:rPr>
          <w:color w:val="000000"/>
          <w:sz w:val="28"/>
          <w:szCs w:val="28"/>
          <w:bdr w:val="none" w:sz="0" w:space="0" w:color="auto" w:frame="1"/>
        </w:rPr>
        <w:t>остановляю:</w:t>
      </w:r>
    </w:p>
    <w:p w:rsidR="00435314" w:rsidRPr="00435314" w:rsidRDefault="00435314" w:rsidP="00F01D0F">
      <w:pPr>
        <w:pStyle w:val="a9"/>
        <w:numPr>
          <w:ilvl w:val="0"/>
          <w:numId w:val="3"/>
        </w:numPr>
        <w:shd w:val="clear" w:color="auto" w:fill="F9F9F9"/>
        <w:spacing w:before="0" w:beforeAutospacing="0" w:after="0" w:afterAutospacing="0" w:line="276" w:lineRule="auto"/>
        <w:ind w:left="540" w:firstLine="0"/>
        <w:jc w:val="both"/>
        <w:textAlignment w:val="baseline"/>
        <w:rPr>
          <w:color w:val="444444"/>
          <w:sz w:val="28"/>
          <w:szCs w:val="28"/>
        </w:rPr>
      </w:pPr>
      <w:bookmarkStart w:id="2" w:name="Bookmark2"/>
      <w:bookmarkEnd w:id="2"/>
      <w:r w:rsidRPr="00435314">
        <w:rPr>
          <w:color w:val="000000"/>
          <w:sz w:val="28"/>
          <w:szCs w:val="28"/>
          <w:bdr w:val="none" w:sz="0" w:space="0" w:color="auto" w:frame="1"/>
        </w:rPr>
        <w:t>Утвердить форму проверочного листа (список контрольных вопросов), применяемого при осуществлении муниципального контроля в области охраны и использования особо охраняемых природных территорий </w:t>
      </w:r>
      <w:r>
        <w:rPr>
          <w:color w:val="000000"/>
          <w:sz w:val="28"/>
          <w:szCs w:val="28"/>
          <w:bdr w:val="none" w:sz="0" w:space="0" w:color="auto" w:frame="1"/>
        </w:rPr>
        <w:t>местного значения в границах МО «Шебалинский район»</w:t>
      </w:r>
      <w:r w:rsidRPr="00435314">
        <w:rPr>
          <w:color w:val="000000"/>
          <w:sz w:val="28"/>
          <w:szCs w:val="28"/>
          <w:bdr w:val="none" w:sz="0" w:space="0" w:color="auto" w:frame="1"/>
        </w:rPr>
        <w:t>,</w:t>
      </w:r>
      <w:r w:rsidRPr="00435314">
        <w:rPr>
          <w:i/>
          <w:iCs/>
          <w:color w:val="444444"/>
          <w:sz w:val="28"/>
          <w:szCs w:val="28"/>
          <w:bdr w:val="none" w:sz="0" w:space="0" w:color="auto" w:frame="1"/>
        </w:rPr>
        <w:t> </w:t>
      </w:r>
      <w:r w:rsidRPr="00435314">
        <w:rPr>
          <w:color w:val="000000"/>
          <w:sz w:val="28"/>
          <w:szCs w:val="28"/>
          <w:bdr w:val="none" w:sz="0" w:space="0" w:color="auto" w:frame="1"/>
        </w:rPr>
        <w:t>согласно приложению к настоящему постановлению.</w:t>
      </w:r>
    </w:p>
    <w:p w:rsidR="002E4387" w:rsidRPr="00435314" w:rsidRDefault="003B13DA" w:rsidP="0032335A">
      <w:pPr>
        <w:pStyle w:val="2"/>
        <w:spacing w:after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t>2</w:t>
      </w:r>
      <w:r w:rsidR="002E4387" w:rsidRPr="00435314">
        <w:rPr>
          <w:color w:val="000000" w:themeColor="text1"/>
          <w:sz w:val="28"/>
          <w:szCs w:val="28"/>
        </w:rPr>
        <w:t>. Настоящее постановление вступает в силу со дня подписания.</w:t>
      </w:r>
    </w:p>
    <w:p w:rsidR="003B13DA" w:rsidRPr="00435314" w:rsidRDefault="008211B1" w:rsidP="0032335A">
      <w:pPr>
        <w:pStyle w:val="2"/>
        <w:spacing w:after="0" w:line="276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t>3.</w:t>
      </w:r>
      <w:r w:rsidR="005C58BF" w:rsidRPr="00435314">
        <w:rPr>
          <w:color w:val="000000" w:themeColor="text1"/>
          <w:sz w:val="28"/>
          <w:szCs w:val="28"/>
        </w:rPr>
        <w:t xml:space="preserve"> Опубликовать на информационном стенде и официальном сайте администрации МО «Шебалинский район» в сети «Интернет».</w:t>
      </w:r>
    </w:p>
    <w:p w:rsidR="002E4387" w:rsidRPr="00435314" w:rsidRDefault="002E4387" w:rsidP="0032335A">
      <w:pPr>
        <w:pStyle w:val="a6"/>
        <w:spacing w:line="276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lastRenderedPageBreak/>
        <w:t xml:space="preserve">4. Контроль за исполнением настоящего распоряжения возложить на заместителя главы администрации </w:t>
      </w:r>
      <w:r w:rsidRPr="00435314">
        <w:rPr>
          <w:bCs/>
          <w:color w:val="000000" w:themeColor="text1"/>
          <w:sz w:val="28"/>
          <w:szCs w:val="28"/>
        </w:rPr>
        <w:t>по экономике, предпринимательству, имущественным и земельными отношениями.</w:t>
      </w:r>
    </w:p>
    <w:p w:rsidR="005C1869" w:rsidRDefault="005C1869" w:rsidP="00D50305">
      <w:pPr>
        <w:ind w:left="-737" w:firstLine="708"/>
        <w:jc w:val="both"/>
        <w:rPr>
          <w:color w:val="000000" w:themeColor="text1"/>
          <w:sz w:val="28"/>
          <w:szCs w:val="28"/>
        </w:rPr>
      </w:pPr>
    </w:p>
    <w:p w:rsidR="0032335A" w:rsidRPr="00435314" w:rsidRDefault="0032335A" w:rsidP="00D50305">
      <w:pPr>
        <w:ind w:left="-737" w:firstLine="708"/>
        <w:jc w:val="both"/>
        <w:rPr>
          <w:color w:val="000000" w:themeColor="text1"/>
          <w:sz w:val="28"/>
          <w:szCs w:val="28"/>
        </w:rPr>
      </w:pPr>
    </w:p>
    <w:p w:rsidR="002E4387" w:rsidRPr="00435314" w:rsidRDefault="003B13DA" w:rsidP="00D50305">
      <w:pPr>
        <w:ind w:left="-737" w:firstLine="708"/>
        <w:jc w:val="both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t>Глава района (аймака)</w:t>
      </w:r>
      <w:r w:rsidR="002E4387" w:rsidRPr="00435314">
        <w:rPr>
          <w:color w:val="000000" w:themeColor="text1"/>
          <w:sz w:val="28"/>
          <w:szCs w:val="28"/>
        </w:rPr>
        <w:t xml:space="preserve"> </w:t>
      </w:r>
    </w:p>
    <w:p w:rsidR="002E4387" w:rsidRPr="00435314" w:rsidRDefault="002E4387" w:rsidP="00D50305">
      <w:pPr>
        <w:jc w:val="both"/>
        <w:rPr>
          <w:color w:val="000000" w:themeColor="text1"/>
          <w:sz w:val="28"/>
          <w:szCs w:val="28"/>
        </w:rPr>
      </w:pPr>
      <w:r w:rsidRPr="00435314">
        <w:rPr>
          <w:color w:val="000000" w:themeColor="text1"/>
          <w:sz w:val="28"/>
          <w:szCs w:val="28"/>
        </w:rPr>
        <w:t xml:space="preserve">МО «Шебалинский район»                                                  </w:t>
      </w:r>
      <w:r w:rsidR="003B13DA" w:rsidRPr="00435314">
        <w:rPr>
          <w:color w:val="000000" w:themeColor="text1"/>
          <w:sz w:val="28"/>
          <w:szCs w:val="28"/>
        </w:rPr>
        <w:t>Э.Б.Сарбашев</w:t>
      </w:r>
    </w:p>
    <w:p w:rsidR="005C1869" w:rsidRPr="00435314" w:rsidRDefault="005C1869" w:rsidP="00D50305">
      <w:pPr>
        <w:jc w:val="both"/>
        <w:rPr>
          <w:color w:val="000000" w:themeColor="text1"/>
          <w:sz w:val="28"/>
          <w:szCs w:val="28"/>
        </w:rPr>
      </w:pPr>
    </w:p>
    <w:p w:rsidR="00D50305" w:rsidRDefault="00D50305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32335A" w:rsidRDefault="0032335A" w:rsidP="00D50305">
      <w:pPr>
        <w:jc w:val="both"/>
        <w:rPr>
          <w:color w:val="000000" w:themeColor="text1"/>
          <w:sz w:val="28"/>
          <w:szCs w:val="28"/>
        </w:rPr>
      </w:pPr>
    </w:p>
    <w:p w:rsidR="00D50305" w:rsidRPr="0032335A" w:rsidRDefault="00D50305" w:rsidP="00D50305">
      <w:pPr>
        <w:jc w:val="both"/>
        <w:rPr>
          <w:color w:val="000000" w:themeColor="text1"/>
          <w:sz w:val="22"/>
          <w:szCs w:val="22"/>
        </w:rPr>
      </w:pPr>
    </w:p>
    <w:p w:rsidR="00D50305" w:rsidRPr="0032335A" w:rsidRDefault="00D50305" w:rsidP="00D50305">
      <w:pPr>
        <w:jc w:val="both"/>
        <w:rPr>
          <w:color w:val="000000" w:themeColor="text1"/>
          <w:sz w:val="22"/>
          <w:szCs w:val="22"/>
        </w:rPr>
      </w:pPr>
      <w:r w:rsidRPr="0032335A">
        <w:rPr>
          <w:color w:val="000000" w:themeColor="text1"/>
          <w:sz w:val="22"/>
          <w:szCs w:val="22"/>
        </w:rPr>
        <w:t>Майнкунова Н.А. 22-2-38</w:t>
      </w:r>
    </w:p>
    <w:p w:rsidR="00915FE5" w:rsidRPr="0032335A" w:rsidRDefault="00915FE5" w:rsidP="00D50305">
      <w:pPr>
        <w:spacing w:before="195"/>
        <w:ind w:left="6372"/>
        <w:jc w:val="both"/>
        <w:rPr>
          <w:bCs/>
          <w:color w:val="000000" w:themeColor="text1"/>
        </w:rPr>
      </w:pPr>
      <w:r w:rsidRPr="0032335A">
        <w:rPr>
          <w:bCs/>
          <w:color w:val="000000" w:themeColor="text1"/>
        </w:rPr>
        <w:lastRenderedPageBreak/>
        <w:t>Приложение утверждено постановлением администрации МО «Шебалинский район»  от _____________№____</w:t>
      </w:r>
    </w:p>
    <w:p w:rsidR="004D267A" w:rsidRPr="00435314" w:rsidRDefault="004D267A" w:rsidP="00D50305">
      <w:pPr>
        <w:jc w:val="both"/>
        <w:rPr>
          <w:color w:val="000000" w:themeColor="text1"/>
          <w:sz w:val="28"/>
          <w:szCs w:val="28"/>
        </w:rPr>
      </w:pPr>
    </w:p>
    <w:p w:rsidR="005C58BF" w:rsidRPr="00435314" w:rsidRDefault="005C58BF" w:rsidP="00D50305">
      <w:pPr>
        <w:jc w:val="both"/>
        <w:rPr>
          <w:color w:val="000000" w:themeColor="text1"/>
          <w:sz w:val="28"/>
          <w:szCs w:val="28"/>
        </w:rPr>
      </w:pPr>
    </w:p>
    <w:p w:rsidR="00435314" w:rsidRPr="0032335A" w:rsidRDefault="00435314" w:rsidP="0032335A">
      <w:pPr>
        <w:pStyle w:val="a9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233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ФОРМА</w:t>
      </w:r>
    </w:p>
    <w:p w:rsidR="00435314" w:rsidRPr="0032335A" w:rsidRDefault="00435314" w:rsidP="0032335A">
      <w:pPr>
        <w:pStyle w:val="a9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32335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проверочного листа (списка контрольных вопросов), применяемого при осуществлении муниципального контроля в области охраны и использования особо охраняемых природных территорий месного значения в границах МО «Шебалинский район»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«__»________ 20__ г.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000000" w:themeColor="text1"/>
          <w:sz w:val="18"/>
          <w:szCs w:val="18"/>
        </w:rPr>
      </w:pPr>
      <w:r w:rsidRPr="0032335A">
        <w:rPr>
          <w:color w:val="000000" w:themeColor="text1"/>
          <w:sz w:val="18"/>
          <w:szCs w:val="18"/>
          <w:bdr w:val="none" w:sz="0" w:space="0" w:color="auto" w:frame="1"/>
        </w:rPr>
        <w:t>(</w:t>
      </w:r>
      <w:r w:rsidRPr="0032335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указывается дата заполнения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jc w:val="right"/>
        <w:textAlignment w:val="baseline"/>
        <w:rPr>
          <w:color w:val="000000" w:themeColor="text1"/>
          <w:sz w:val="18"/>
          <w:szCs w:val="18"/>
        </w:rPr>
      </w:pPr>
      <w:r w:rsidRPr="0032335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проверочного листа)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1. Вид контроля, включенный в единый реестр видов контроля: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__________________________________________________________________</w:t>
      </w:r>
      <w:r w:rsidR="0032335A">
        <w:rPr>
          <w:color w:val="000000" w:themeColor="text1"/>
          <w:bdr w:val="none" w:sz="0" w:space="0" w:color="auto" w:frame="1"/>
        </w:rPr>
        <w:t>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____________________________________________________________________________________________________________________________________</w:t>
      </w:r>
      <w:r w:rsidR="0032335A">
        <w:rPr>
          <w:color w:val="000000" w:themeColor="text1"/>
          <w:bdr w:val="none" w:sz="0" w:space="0" w:color="auto" w:frame="1"/>
        </w:rPr>
        <w:t>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3. Вид контрольного мероприятия: ____________________________________</w:t>
      </w:r>
      <w:r w:rsidR="0032335A">
        <w:rPr>
          <w:color w:val="000000" w:themeColor="text1"/>
          <w:bdr w:val="none" w:sz="0" w:space="0" w:color="auto" w:frame="1"/>
        </w:rPr>
        <w:t>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</w:t>
      </w:r>
      <w:r w:rsidR="0032335A">
        <w:rPr>
          <w:color w:val="000000" w:themeColor="text1"/>
          <w:bdr w:val="none" w:sz="0" w:space="0" w:color="auto" w:frame="1"/>
        </w:rPr>
        <w:t>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4. Объект муниципального контроля, в отношении которого проводится контрольное мероприятие: __________________________________________</w:t>
      </w:r>
      <w:r w:rsidR="0032335A">
        <w:rPr>
          <w:color w:val="000000" w:themeColor="text1"/>
          <w:bdr w:val="none" w:sz="0" w:space="0" w:color="auto" w:frame="1"/>
        </w:rPr>
        <w:t>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___________________________________________________________________________________________________________</w:t>
      </w:r>
      <w:r w:rsidR="0032335A">
        <w:rPr>
          <w:color w:val="000000" w:themeColor="text1"/>
          <w:bdr w:val="none" w:sz="0" w:space="0" w:color="auto" w:frame="1"/>
        </w:rPr>
        <w:t>___</w:t>
      </w:r>
      <w:r w:rsidRPr="0032335A">
        <w:rPr>
          <w:color w:val="000000" w:themeColor="text1"/>
          <w:bdr w:val="none" w:sz="0" w:space="0" w:color="auto" w:frame="1"/>
        </w:rPr>
        <w:t>____________________________________________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5. Фамилия, имя и отчество (при наличии) гражданина или индивидуального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6. Место (места) проведения контрольного мероприятия с заполнением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проверочного листа: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lastRenderedPageBreak/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8. Учётный номер контрольного мероприятия: ________</w:t>
      </w:r>
      <w:r w:rsidR="0032335A">
        <w:rPr>
          <w:color w:val="000000" w:themeColor="text1"/>
          <w:bdr w:val="none" w:sz="0" w:space="0" w:color="auto" w:frame="1"/>
        </w:rPr>
        <w:t>__________________</w:t>
      </w: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______________________________________________________________________________</w:t>
      </w:r>
      <w:r w:rsidR="0032335A">
        <w:rPr>
          <w:color w:val="000000" w:themeColor="text1"/>
          <w:bdr w:val="none" w:sz="0" w:space="0" w:color="auto" w:frame="1"/>
        </w:rPr>
        <w:t>__________________________________________________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1022" w:type="dxa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060"/>
        <w:gridCol w:w="2226"/>
        <w:gridCol w:w="720"/>
        <w:gridCol w:w="598"/>
        <w:gridCol w:w="1640"/>
        <w:gridCol w:w="2304"/>
      </w:tblGrid>
      <w:tr w:rsidR="0032335A" w:rsidRPr="0032335A" w:rsidTr="00F01D0F">
        <w:trPr>
          <w:jc w:val="center"/>
        </w:trPr>
        <w:tc>
          <w:tcPr>
            <w:tcW w:w="474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№ </w:t>
            </w: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п/п</w:t>
            </w:r>
          </w:p>
        </w:tc>
        <w:tc>
          <w:tcPr>
            <w:tcW w:w="306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2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58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Ответы на контрольные вопросы</w:t>
            </w: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vMerge/>
            <w:shd w:val="clear" w:color="auto" w:fill="F9F9F9"/>
            <w:vAlign w:val="center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3060" w:type="dxa"/>
            <w:vMerge/>
            <w:shd w:val="clear" w:color="auto" w:fill="F9F9F9"/>
            <w:vAlign w:val="center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226" w:type="dxa"/>
            <w:vMerge/>
            <w:shd w:val="clear" w:color="auto" w:fill="F9F9F9"/>
            <w:vAlign w:val="center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да</w:t>
            </w: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нет</w:t>
            </w: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bCs/>
                <w:color w:val="000000" w:themeColor="text1"/>
                <w:bdr w:val="none" w:sz="0" w:space="0" w:color="auto" w:frame="1"/>
              </w:rPr>
              <w:t>неприменимо</w:t>
            </w: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trHeight w:val="7303"/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1.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 w:rsidP="0032335A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Осуществляется ли на особо охраняемой природной территории местного значения, расположенной на земельном участке, находящемся в муниципальной собственности </w:t>
            </w:r>
            <w:r w:rsidR="0032335A">
              <w:rPr>
                <w:color w:val="000000" w:themeColor="text1"/>
                <w:bdr w:val="none" w:sz="0" w:space="0" w:color="auto" w:frame="1"/>
              </w:rPr>
              <w:t xml:space="preserve">МО «Шебалинский район» </w:t>
            </w:r>
            <w:r w:rsidRPr="0032335A">
              <w:rPr>
                <w:color w:val="000000" w:themeColor="text1"/>
                <w:bdr w:val="none" w:sz="0" w:space="0" w:color="auto" w:frame="1"/>
              </w:rPr>
              <w:t>(далее —</w:t>
            </w:r>
            <w:r w:rsidRPr="0032335A">
              <w:rPr>
                <w:color w:val="000000" w:themeColor="text1"/>
              </w:rPr>
              <w:t> особо охраняемая природная территория</w:t>
            </w:r>
            <w:r w:rsidRPr="0032335A">
              <w:rPr>
                <w:color w:val="000000" w:themeColor="text1"/>
                <w:bdr w:val="none" w:sz="0" w:space="0" w:color="auto" w:frame="1"/>
              </w:rPr>
              <w:t>), деятельность, влекущая за собой </w:t>
            </w:r>
            <w:r w:rsidRPr="0032335A">
              <w:rPr>
                <w:color w:val="000000" w:themeColor="text1"/>
              </w:rPr>
              <w:t>нарушение сохранности особо охраняемой природной территории, а именно: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Статья 262 Уголовного кодекса Российской Федерации (далее – УК РФ), статья 8.39 КоАП РФ, пункт 1 статьи 58, пункт 2 статьи 59 Федерального закона от 10.01.2002 № 7-ФЗ</w:t>
            </w:r>
          </w:p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2.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 xml:space="preserve">Очищается ли используемая контролируемым лицом особо охраняемая </w:t>
            </w:r>
            <w:r w:rsidRPr="0032335A">
              <w:rPr>
                <w:color w:val="000000" w:themeColor="text1"/>
              </w:rPr>
              <w:lastRenderedPageBreak/>
              <w:t>природная территория</w:t>
            </w:r>
          </w:p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bookmarkStart w:id="3" w:name="Bookmark3"/>
            <w:bookmarkEnd w:id="3"/>
            <w:r w:rsidRPr="0032335A">
              <w:rPr>
                <w:color w:val="000000" w:themeColor="text1"/>
              </w:rPr>
              <w:t>от мусора и иных отходов производства и (или) потребления?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lastRenderedPageBreak/>
              <w:t xml:space="preserve">Статья 8.39 КоАП РФ, пункт 9 Приказа Минприроды России от </w:t>
            </w:r>
            <w:r w:rsidRPr="0032335A">
              <w:rPr>
                <w:color w:val="000000" w:themeColor="text1"/>
              </w:rPr>
              <w:lastRenderedPageBreak/>
              <w:t>12.08.2021 № 558</w:t>
            </w:r>
          </w:p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bookmarkStart w:id="4" w:name="sdfootnote1anc"/>
            <w:r w:rsidRPr="0032335A">
              <w:rPr>
                <w:color w:val="000000" w:themeColor="text1"/>
              </w:rPr>
              <w:fldChar w:fldCharType="begin"/>
            </w:r>
            <w:r w:rsidRPr="0032335A">
              <w:rPr>
                <w:color w:val="000000" w:themeColor="text1"/>
              </w:rPr>
              <w:instrText xml:space="preserve"> HYPERLINK "http://xn--80akiahdesk2ai.xn--p1ai/?p=10951" \l "sdfootnote1sym" </w:instrText>
            </w:r>
            <w:r w:rsidRPr="0032335A">
              <w:rPr>
                <w:color w:val="000000" w:themeColor="text1"/>
              </w:rPr>
              <w:fldChar w:fldCharType="separate"/>
            </w:r>
            <w:r w:rsidRPr="0032335A">
              <w:rPr>
                <w:rStyle w:val="a3"/>
                <w:color w:val="000000" w:themeColor="text1"/>
                <w:bdr w:val="none" w:sz="0" w:space="0" w:color="auto" w:frame="1"/>
                <w:vertAlign w:val="superscript"/>
              </w:rPr>
              <w:t>1</w:t>
            </w:r>
            <w:r w:rsidRPr="0032335A">
              <w:rPr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Статья 8.39 КоАП РФ, пункт 12 Приказа Минприроды России от 12.08.2021 № 558</w:t>
            </w:r>
          </w:p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bookmarkStart w:id="5" w:name="sdfootnote2anc"/>
            <w:r w:rsidRPr="0032335A">
              <w:rPr>
                <w:color w:val="000000" w:themeColor="text1"/>
              </w:rPr>
              <w:fldChar w:fldCharType="begin"/>
            </w:r>
            <w:r w:rsidRPr="0032335A">
              <w:rPr>
                <w:color w:val="000000" w:themeColor="text1"/>
              </w:rPr>
              <w:instrText xml:space="preserve"> HYPERLINK "http://xn--80akiahdesk2ai.xn--p1ai/?p=10951" \l "sdfootnote2sym" </w:instrText>
            </w:r>
            <w:r w:rsidRPr="0032335A">
              <w:rPr>
                <w:color w:val="000000" w:themeColor="text1"/>
              </w:rPr>
              <w:fldChar w:fldCharType="separate"/>
            </w:r>
            <w:r w:rsidRPr="0032335A">
              <w:rPr>
                <w:rStyle w:val="a3"/>
                <w:color w:val="000000" w:themeColor="text1"/>
                <w:bdr w:val="none" w:sz="0" w:space="0" w:color="auto" w:frame="1"/>
                <w:vertAlign w:val="superscript"/>
              </w:rPr>
              <w:t>2</w:t>
            </w:r>
            <w:r w:rsidRPr="0032335A">
              <w:rPr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4.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Нарушались ли</w:t>
            </w:r>
            <w:r w:rsidRPr="0032335A">
              <w:rPr>
                <w:color w:val="000000" w:themeColor="text1"/>
                <w:bdr w:val="none" w:sz="0" w:space="0" w:color="auto" w:frame="1"/>
              </w:rPr>
              <w:t> на особо охраняемой природной территории</w:t>
            </w:r>
            <w:r w:rsidRPr="0032335A">
              <w:rPr>
                <w:color w:val="000000" w:themeColor="text1"/>
              </w:rPr>
              <w:t> </w:t>
            </w:r>
            <w:r w:rsidRPr="0032335A">
              <w:rPr>
                <w:color w:val="000000" w:themeColor="text1"/>
                <w:bdr w:val="none" w:sz="0" w:space="0" w:color="auto" w:frame="1"/>
              </w:rPr>
              <w:t>правила пожарной безопасности?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Статья 8.39 КоАП РФ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5.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Выявлялись ли на </w:t>
            </w:r>
            <w:r w:rsidRPr="0032335A">
              <w:rPr>
                <w:color w:val="000000" w:themeColor="text1"/>
                <w:bdr w:val="none" w:sz="0" w:space="0" w:color="auto" w:frame="1"/>
              </w:rPr>
              <w:t>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Часть 2 статьи 7.2 КоАП РФ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6.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Осуществляются ли на </w:t>
            </w:r>
            <w:r w:rsidRPr="0032335A">
              <w:rPr>
                <w:color w:val="000000" w:themeColor="text1"/>
                <w:bdr w:val="none" w:sz="0" w:space="0" w:color="auto" w:frame="1"/>
              </w:rPr>
              <w:t xml:space="preserve">особо охраняемой </w:t>
            </w:r>
            <w:r w:rsidRPr="0032335A">
              <w:rPr>
                <w:color w:val="000000" w:themeColor="text1"/>
                <w:bdr w:val="none" w:sz="0" w:space="0" w:color="auto" w:frame="1"/>
              </w:rPr>
              <w:lastRenderedPageBreak/>
              <w:t>природной территории нижеперечисленные виды деятельности </w:t>
            </w:r>
            <w:r w:rsidRPr="0032335A">
              <w:rPr>
                <w:color w:val="000000" w:themeColor="text1"/>
              </w:rPr>
              <w:t>при наличии запрета на осуществление указанной деятельности:</w:t>
            </w:r>
          </w:p>
        </w:tc>
        <w:tc>
          <w:tcPr>
            <w:tcW w:w="222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lastRenderedPageBreak/>
              <w:t xml:space="preserve">Статья 8.39 КоАП </w:t>
            </w:r>
            <w:r w:rsidRPr="0032335A">
              <w:rPr>
                <w:color w:val="000000" w:themeColor="text1"/>
              </w:rPr>
              <w:lastRenderedPageBreak/>
              <w:t>РФ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lastRenderedPageBreak/>
              <w:t>6.1.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— строительство и эксплуатация хозяйственных и жилых объектов?</w:t>
            </w:r>
          </w:p>
        </w:tc>
        <w:tc>
          <w:tcPr>
            <w:tcW w:w="2226" w:type="dxa"/>
            <w:vMerge/>
            <w:shd w:val="clear" w:color="auto" w:fill="F9F9F9"/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6.2.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— строительство зданий и сооружений?</w:t>
            </w:r>
          </w:p>
        </w:tc>
        <w:tc>
          <w:tcPr>
            <w:tcW w:w="2226" w:type="dxa"/>
            <w:vMerge/>
            <w:shd w:val="clear" w:color="auto" w:fill="F9F9F9"/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6.3.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— возведение временных строений и сооружений?</w:t>
            </w:r>
          </w:p>
        </w:tc>
        <w:tc>
          <w:tcPr>
            <w:tcW w:w="2226" w:type="dxa"/>
            <w:vMerge/>
            <w:shd w:val="clear" w:color="auto" w:fill="F9F9F9"/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6.4.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—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226" w:type="dxa"/>
            <w:vMerge/>
            <w:shd w:val="clear" w:color="auto" w:fill="F9F9F9"/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7.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Имеет ли контролируемое лицо п</w:t>
            </w:r>
            <w:r w:rsidRPr="0032335A">
              <w:rPr>
                <w:color w:val="000000" w:themeColor="text1"/>
                <w:bdr w:val="none" w:sz="0" w:space="0" w:color="auto" w:frame="1"/>
              </w:rPr>
              <w:t>ри осуществлении охоты</w:t>
            </w:r>
            <w:r w:rsidRPr="0032335A">
              <w:rPr>
                <w:color w:val="000000" w:themeColor="text1"/>
              </w:rPr>
              <w:t> на </w:t>
            </w:r>
            <w:r w:rsidRPr="0032335A">
              <w:rPr>
                <w:color w:val="000000" w:themeColor="text1"/>
                <w:bdr w:val="none" w:sz="0" w:space="0" w:color="auto" w:frame="1"/>
              </w:rPr>
              <w:t>особо охраняемой природной территории </w:t>
            </w:r>
            <w:r w:rsidRPr="0032335A">
              <w:rPr>
                <w:color w:val="000000" w:themeColor="text1"/>
              </w:rPr>
              <w:t>разрешение на добычу охотничьих ресурсов?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Статья 258 УК РФ, часть 1 статьи 29, пункт «в» части 1 статьи 31 Федерального закона от 24.07.2009 № 209-ФЗ«Об охоте и о сохранении охотничьих ресурсов и о внесении изменений в отдельные законодательные акты Российской Федерации»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  <w:tr w:rsidR="0032335A" w:rsidRPr="0032335A" w:rsidTr="00F01D0F">
        <w:trPr>
          <w:jc w:val="center"/>
        </w:trPr>
        <w:tc>
          <w:tcPr>
            <w:tcW w:w="47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pStyle w:val="a9"/>
              <w:spacing w:before="0" w:beforeAutospacing="0" w:after="240" w:afterAutospacing="0" w:line="312" w:lineRule="atLeast"/>
              <w:jc w:val="center"/>
              <w:textAlignment w:val="baseline"/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8.</w:t>
            </w:r>
          </w:p>
        </w:tc>
        <w:tc>
          <w:tcPr>
            <w:tcW w:w="306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t>Имеет ли контролируемое лицо п</w:t>
            </w:r>
            <w:r w:rsidRPr="0032335A">
              <w:rPr>
                <w:color w:val="000000" w:themeColor="text1"/>
                <w:bdr w:val="none" w:sz="0" w:space="0" w:color="auto" w:frame="1"/>
              </w:rPr>
              <w:t>ри осуществлении </w:t>
            </w:r>
            <w:r w:rsidRPr="0032335A">
              <w:rPr>
                <w:color w:val="000000" w:themeColor="text1"/>
              </w:rPr>
              <w:t xml:space="preserve">добычи (вылова) водных биологических ресурсов </w:t>
            </w:r>
            <w:r w:rsidRPr="0032335A">
              <w:rPr>
                <w:color w:val="000000" w:themeColor="text1"/>
              </w:rPr>
              <w:lastRenderedPageBreak/>
              <w:t>на </w:t>
            </w:r>
            <w:r w:rsidRPr="0032335A">
              <w:rPr>
                <w:color w:val="000000" w:themeColor="text1"/>
                <w:bdr w:val="none" w:sz="0" w:space="0" w:color="auto" w:frame="1"/>
              </w:rPr>
              <w:t>особо охраняемой природной территории </w:t>
            </w:r>
            <w:r w:rsidRPr="0032335A">
              <w:rPr>
                <w:color w:val="000000" w:themeColor="text1"/>
              </w:rPr>
              <w:t>разрешение на добычу (вылов) водных биологических ресурсов?</w:t>
            </w:r>
          </w:p>
        </w:tc>
        <w:tc>
          <w:tcPr>
            <w:tcW w:w="22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  <w:r w:rsidRPr="0032335A">
              <w:rPr>
                <w:color w:val="000000" w:themeColor="text1"/>
              </w:rPr>
              <w:lastRenderedPageBreak/>
              <w:t>Статья 256 УК РФ, часть 1 статьи 34 Федерального закона от 20.12.2004 № 166-</w:t>
            </w:r>
            <w:r w:rsidRPr="0032335A">
              <w:rPr>
                <w:color w:val="000000" w:themeColor="text1"/>
              </w:rPr>
              <w:lastRenderedPageBreak/>
              <w:t>ФЗ «О рыболовстве и сохранении водных биологических ресурсов»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  <w:tc>
          <w:tcPr>
            <w:tcW w:w="230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35314" w:rsidRPr="0032335A" w:rsidRDefault="00435314">
            <w:pPr>
              <w:rPr>
                <w:color w:val="000000" w:themeColor="text1"/>
              </w:rPr>
            </w:pPr>
          </w:p>
        </w:tc>
      </w:tr>
    </w:tbl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lastRenderedPageBreak/>
        <w:t>Подписи должностного лица (лиц), проводящего (проводящих) проверку*: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Должность    ____________________________________                   /Ф.И.О.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Должность    ____________________________________                   /Ф.И.О.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i/>
          <w:iCs/>
          <w:color w:val="000000" w:themeColor="text1"/>
          <w:bdr w:val="none" w:sz="0" w:space="0" w:color="auto" w:frame="1"/>
        </w:rPr>
        <w:t>* —</w:t>
      </w:r>
      <w:r w:rsidRPr="0032335A">
        <w:rPr>
          <w:color w:val="000000" w:themeColor="text1"/>
        </w:rPr>
        <w:t> 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С проверочным листом ознакомлен(а):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</w:t>
      </w:r>
    </w:p>
    <w:p w:rsidR="00435314" w:rsidRPr="0032335A" w:rsidRDefault="00435314" w:rsidP="00F01D0F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32335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(фамилия, имя, отчество (в случае, если имеется), должность руководителя,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32335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иного должностного лица или уполномоченного представителя юридического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32335A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лица, индивидуального предпринимателя, его уполномоченного представителя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«__»____________________ 20__ г. ________________________________</w:t>
      </w:r>
    </w:p>
    <w:p w:rsidR="00435314" w:rsidRPr="00F01D0F" w:rsidRDefault="00435314" w:rsidP="00F01D0F">
      <w:pPr>
        <w:pStyle w:val="a9"/>
        <w:shd w:val="clear" w:color="auto" w:fill="F9F9F9"/>
        <w:spacing w:before="0" w:beforeAutospacing="0" w:after="0" w:afterAutospacing="0" w:line="312" w:lineRule="atLeast"/>
        <w:ind w:left="4956" w:firstLine="708"/>
        <w:textAlignment w:val="baseline"/>
        <w:rPr>
          <w:color w:val="000000" w:themeColor="text1"/>
          <w:sz w:val="18"/>
          <w:szCs w:val="18"/>
        </w:rPr>
      </w:pP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(подпись)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Отметка об отказе ознакомления с проверочным листом: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</w:t>
      </w:r>
    </w:p>
    <w:p w:rsidR="00435314" w:rsidRPr="00F01D0F" w:rsidRDefault="00435314" w:rsidP="00F01D0F">
      <w:pPr>
        <w:pStyle w:val="a9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18"/>
          <w:szCs w:val="18"/>
        </w:rPr>
      </w:pP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(фамилия, имя, отчество (в случае, если имеется), уполномоченного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должностного лица (лиц), проводящего проверку)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«__» ____________________ 20__ г. __________________________________</w:t>
      </w:r>
    </w:p>
    <w:p w:rsidR="00435314" w:rsidRPr="00F01D0F" w:rsidRDefault="00435314" w:rsidP="00F01D0F">
      <w:pPr>
        <w:pStyle w:val="a9"/>
        <w:shd w:val="clear" w:color="auto" w:fill="F9F9F9"/>
        <w:spacing w:before="0" w:beforeAutospacing="0" w:after="0" w:afterAutospacing="0" w:line="312" w:lineRule="atLeast"/>
        <w:ind w:left="4248" w:firstLine="708"/>
        <w:textAlignment w:val="baseline"/>
        <w:rPr>
          <w:color w:val="000000" w:themeColor="text1"/>
          <w:sz w:val="18"/>
          <w:szCs w:val="18"/>
        </w:rPr>
      </w:pP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(подпись)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Копию проверочного листа получил(а):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</w:t>
      </w:r>
    </w:p>
    <w:p w:rsidR="00435314" w:rsidRPr="00F01D0F" w:rsidRDefault="00435314" w:rsidP="00F01D0F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color w:val="000000" w:themeColor="text1"/>
          <w:sz w:val="18"/>
          <w:szCs w:val="18"/>
        </w:rPr>
      </w:pP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(фамилия, имя, отчество (в случае, если имеется), должность руководителя,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иного должностного лица или уполномоченного представителя юридического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лица, индивидуального предпринимателя, его уполномоченного представителя)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i/>
          <w:iCs/>
          <w:color w:val="000000" w:themeColor="text1"/>
          <w:bdr w:val="none" w:sz="0" w:space="0" w:color="auto" w:frame="1"/>
        </w:rPr>
        <w:t>«__»____________________20__ г. _______________________________________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</w:rPr>
        <w:t>                                            </w:t>
      </w:r>
      <w:r w:rsidRPr="0032335A">
        <w:rPr>
          <w:i/>
          <w:iCs/>
          <w:color w:val="000000" w:themeColor="text1"/>
          <w:bdr w:val="none" w:sz="0" w:space="0" w:color="auto" w:frame="1"/>
        </w:rPr>
        <w:t>(подпись)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Отметка об отказе получения проверочного листа: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___________________________________________________________________________</w:t>
      </w:r>
    </w:p>
    <w:p w:rsidR="00435314" w:rsidRPr="00F01D0F" w:rsidRDefault="00435314" w:rsidP="00F01D0F">
      <w:pPr>
        <w:pStyle w:val="a9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sz w:val="18"/>
          <w:szCs w:val="18"/>
        </w:rPr>
      </w:pP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(фамилия, имя, отчество (в случае, если имеется), уполномоченного</w:t>
      </w:r>
      <w:r w:rsid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должностного лица (лиц), проводящего проверку)</w:t>
      </w:r>
    </w:p>
    <w:p w:rsidR="00435314" w:rsidRPr="0032335A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32335A">
        <w:rPr>
          <w:color w:val="000000" w:themeColor="text1"/>
          <w:bdr w:val="none" w:sz="0" w:space="0" w:color="auto" w:frame="1"/>
        </w:rPr>
        <w:t>«__» ____________________ 20__ г. _________________________________________</w:t>
      </w:r>
    </w:p>
    <w:p w:rsidR="00435314" w:rsidRPr="00F01D0F" w:rsidRDefault="00435314" w:rsidP="00435314">
      <w:pPr>
        <w:pStyle w:val="a9"/>
        <w:shd w:val="clear" w:color="auto" w:fill="F9F9F9"/>
        <w:spacing w:before="0" w:beforeAutospacing="0" w:after="0" w:afterAutospacing="0" w:line="312" w:lineRule="atLeast"/>
        <w:textAlignment w:val="baseline"/>
        <w:rPr>
          <w:color w:val="000000" w:themeColor="text1"/>
          <w:sz w:val="18"/>
          <w:szCs w:val="18"/>
        </w:rPr>
      </w:pPr>
      <w:r w:rsidRPr="0032335A">
        <w:rPr>
          <w:color w:val="000000" w:themeColor="text1"/>
        </w:rPr>
        <w:t>                                        </w:t>
      </w:r>
      <w:r w:rsidR="00F01D0F">
        <w:rPr>
          <w:color w:val="000000" w:themeColor="text1"/>
        </w:rPr>
        <w:tab/>
      </w:r>
      <w:r w:rsidR="00F01D0F">
        <w:rPr>
          <w:color w:val="000000" w:themeColor="text1"/>
        </w:rPr>
        <w:tab/>
      </w:r>
      <w:r w:rsidR="00F01D0F">
        <w:rPr>
          <w:color w:val="000000" w:themeColor="text1"/>
        </w:rPr>
        <w:tab/>
      </w:r>
      <w:r w:rsidR="00F01D0F">
        <w:rPr>
          <w:color w:val="000000" w:themeColor="text1"/>
        </w:rPr>
        <w:tab/>
      </w:r>
      <w:r w:rsidR="00F01D0F">
        <w:rPr>
          <w:color w:val="000000" w:themeColor="text1"/>
        </w:rPr>
        <w:tab/>
      </w:r>
      <w:r w:rsidRPr="00F01D0F">
        <w:rPr>
          <w:color w:val="000000" w:themeColor="text1"/>
          <w:sz w:val="18"/>
          <w:szCs w:val="18"/>
        </w:rPr>
        <w:t>     </w:t>
      </w:r>
      <w:r w:rsidRPr="00F01D0F">
        <w:rPr>
          <w:i/>
          <w:iCs/>
          <w:color w:val="000000" w:themeColor="text1"/>
          <w:sz w:val="18"/>
          <w:szCs w:val="18"/>
          <w:bdr w:val="none" w:sz="0" w:space="0" w:color="auto" w:frame="1"/>
        </w:rPr>
        <w:t>(подпись)</w:t>
      </w:r>
    </w:p>
    <w:p w:rsidR="005C58BF" w:rsidRPr="0032335A" w:rsidRDefault="005C58BF" w:rsidP="00D50305">
      <w:pPr>
        <w:jc w:val="both"/>
        <w:rPr>
          <w:color w:val="000000" w:themeColor="text1"/>
        </w:rPr>
      </w:pPr>
    </w:p>
    <w:sectPr w:rsidR="005C58BF" w:rsidRPr="0032335A" w:rsidSect="00D50305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1F1"/>
    <w:multiLevelType w:val="multilevel"/>
    <w:tmpl w:val="92FE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F4128"/>
    <w:multiLevelType w:val="hybridMultilevel"/>
    <w:tmpl w:val="FE76B3FA"/>
    <w:lvl w:ilvl="0" w:tplc="600AB60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BC2DDB"/>
    <w:multiLevelType w:val="hybridMultilevel"/>
    <w:tmpl w:val="062ADEB0"/>
    <w:lvl w:ilvl="0" w:tplc="63F2B93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87"/>
    <w:rsid w:val="00092C6E"/>
    <w:rsid w:val="00107100"/>
    <w:rsid w:val="0014634C"/>
    <w:rsid w:val="00201732"/>
    <w:rsid w:val="00213EA0"/>
    <w:rsid w:val="00225FC7"/>
    <w:rsid w:val="002E4387"/>
    <w:rsid w:val="0032335A"/>
    <w:rsid w:val="003404AE"/>
    <w:rsid w:val="003538F6"/>
    <w:rsid w:val="003B13DA"/>
    <w:rsid w:val="00435314"/>
    <w:rsid w:val="00496FEB"/>
    <w:rsid w:val="004D267A"/>
    <w:rsid w:val="00524538"/>
    <w:rsid w:val="0056508B"/>
    <w:rsid w:val="005709E5"/>
    <w:rsid w:val="005C1869"/>
    <w:rsid w:val="005C30EE"/>
    <w:rsid w:val="005C4639"/>
    <w:rsid w:val="005C58BF"/>
    <w:rsid w:val="006518C3"/>
    <w:rsid w:val="006D11EA"/>
    <w:rsid w:val="006D14F3"/>
    <w:rsid w:val="006E2ECF"/>
    <w:rsid w:val="006E4EA3"/>
    <w:rsid w:val="007A6E73"/>
    <w:rsid w:val="008162D3"/>
    <w:rsid w:val="008211B1"/>
    <w:rsid w:val="00910FAC"/>
    <w:rsid w:val="00912322"/>
    <w:rsid w:val="00915FE5"/>
    <w:rsid w:val="00934263"/>
    <w:rsid w:val="00941F1B"/>
    <w:rsid w:val="009D0B40"/>
    <w:rsid w:val="009F68CD"/>
    <w:rsid w:val="00A35C41"/>
    <w:rsid w:val="00B1066E"/>
    <w:rsid w:val="00B76E98"/>
    <w:rsid w:val="00C9197F"/>
    <w:rsid w:val="00C9493A"/>
    <w:rsid w:val="00D50305"/>
    <w:rsid w:val="00D64698"/>
    <w:rsid w:val="00D75522"/>
    <w:rsid w:val="00DF33FB"/>
    <w:rsid w:val="00E00FB7"/>
    <w:rsid w:val="00ED3511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87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E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Title">
    <w:name w:val="ConsPlusTitle"/>
    <w:rsid w:val="002E4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267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353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38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E4387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2E4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E43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4387"/>
    <w:pPr>
      <w:ind w:left="720"/>
      <w:contextualSpacing/>
    </w:pPr>
  </w:style>
  <w:style w:type="paragraph" w:customStyle="1" w:styleId="ConsPlusTitle">
    <w:name w:val="ConsPlusTitle"/>
    <w:rsid w:val="002E438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267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353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2022-03-01T09:49:00Z</cp:lastPrinted>
  <dcterms:created xsi:type="dcterms:W3CDTF">2022-03-14T04:19:00Z</dcterms:created>
  <dcterms:modified xsi:type="dcterms:W3CDTF">2022-03-14T04:19:00Z</dcterms:modified>
</cp:coreProperties>
</file>